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4C16" w14:textId="77777777" w:rsidR="003A6A63" w:rsidRDefault="003A6A63" w:rsidP="003A6A63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اعلان صادر عن نقابة المحامين الفلسطينيين</w:t>
      </w:r>
    </w:p>
    <w:p w14:paraId="621FA522" w14:textId="77777777" w:rsidR="003A6A63" w:rsidRDefault="003A6A63" w:rsidP="003A6A63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بخصوص القرارات والتوصيات المتعلقة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بخطط  الأبحاث</w:t>
      </w:r>
    </w:p>
    <w:p w14:paraId="730EEB94" w14:textId="77777777" w:rsidR="003A6A63" w:rsidRDefault="003A6A63" w:rsidP="003A6A63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الزميلات الزملاء الأعزاء</w:t>
      </w:r>
    </w:p>
    <w:p w14:paraId="1E7091FE" w14:textId="77777777" w:rsidR="003A6A63" w:rsidRDefault="003A6A63" w:rsidP="003A6A63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تحية الحق والعروبة وبعد</w:t>
      </w:r>
      <w:r>
        <w:rPr>
          <w:rFonts w:hint="cs"/>
          <w:sz w:val="28"/>
          <w:szCs w:val="28"/>
        </w:rPr>
        <w:t xml:space="preserve"> </w:t>
      </w:r>
    </w:p>
    <w:p w14:paraId="5BEDDDC9" w14:textId="77777777" w:rsidR="00154020" w:rsidRDefault="00154020" w:rsidP="00154020">
      <w:pPr>
        <w:bidi/>
        <w:rPr>
          <w:sz w:val="28"/>
          <w:szCs w:val="28"/>
          <w:rtl/>
        </w:rPr>
      </w:pPr>
      <w:r w:rsidRPr="00486C6F">
        <w:rPr>
          <w:rFonts w:ascii="Arial" w:hAnsi="Arial" w:cs="Arial"/>
          <w:sz w:val="28"/>
          <w:szCs w:val="28"/>
          <w:rtl/>
        </w:rPr>
        <w:t xml:space="preserve">مرفق </w:t>
      </w:r>
      <w:r w:rsidR="00C82D4F">
        <w:rPr>
          <w:rFonts w:ascii="Arial" w:hAnsi="Arial" w:cs="Arial"/>
          <w:sz w:val="28"/>
          <w:szCs w:val="28"/>
        </w:rPr>
        <w:t xml:space="preserve"> </w:t>
      </w:r>
      <w:r w:rsidR="00C82D4F" w:rsidRPr="0094080E">
        <w:rPr>
          <w:rFonts w:ascii="Arial" w:hAnsi="Arial" w:cs="Arial" w:hint="cs"/>
          <w:b/>
          <w:bCs/>
          <w:sz w:val="36"/>
          <w:szCs w:val="36"/>
          <w:rtl/>
        </w:rPr>
        <w:t>دفعة</w:t>
      </w:r>
      <w:r w:rsidR="00C82D4F" w:rsidRPr="0094080E">
        <w:rPr>
          <w:rFonts w:ascii="Arial" w:hAnsi="Arial" w:cs="Arial" w:hint="cs"/>
          <w:sz w:val="32"/>
          <w:szCs w:val="32"/>
          <w:rtl/>
        </w:rPr>
        <w:t xml:space="preserve"> </w:t>
      </w:r>
      <w:r w:rsidR="00C82D4F">
        <w:rPr>
          <w:rFonts w:ascii="Arial" w:hAnsi="Arial" w:cs="Arial" w:hint="cs"/>
          <w:sz w:val="28"/>
          <w:szCs w:val="28"/>
          <w:rtl/>
        </w:rPr>
        <w:t xml:space="preserve">من </w:t>
      </w:r>
      <w:r w:rsidRPr="00486C6F">
        <w:rPr>
          <w:rFonts w:ascii="Arial" w:hAnsi="Arial" w:cs="Arial"/>
          <w:sz w:val="28"/>
          <w:szCs w:val="28"/>
          <w:rtl/>
        </w:rPr>
        <w:t>القرارات والتوصيات المتعلقة بخطط الأبحاث للزميلات والزملاء المتدربين المدرجة أسماؤهم</w:t>
      </w:r>
      <w:r w:rsidRPr="00486C6F">
        <w:rPr>
          <w:sz w:val="28"/>
          <w:szCs w:val="28"/>
        </w:rPr>
        <w:t xml:space="preserve"> .</w:t>
      </w:r>
    </w:p>
    <w:p w14:paraId="4F6241C8" w14:textId="0B90B82B" w:rsidR="0012666C" w:rsidRDefault="003A560F" w:rsidP="0012666C">
      <w:pPr>
        <w:bidi/>
        <w:rPr>
          <w:rFonts w:ascii="Arial" w:hAnsi="Arial" w:cs="Arial"/>
          <w:b/>
          <w:bCs/>
          <w:color w:val="FF0000"/>
          <w:sz w:val="36"/>
          <w:szCs w:val="36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3A560F"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ملاحظة : سوف يتم نشر الدفعات الاخرى في اعلانات لاحقة </w:t>
      </w:r>
    </w:p>
    <w:p w14:paraId="49F5FBBF" w14:textId="77777777" w:rsidR="003A560F" w:rsidRPr="003A560F" w:rsidRDefault="003A560F" w:rsidP="003A560F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14:paraId="078286BA" w14:textId="77777777" w:rsidR="00154020" w:rsidRDefault="00154020" w:rsidP="0012666C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486C6F">
        <w:rPr>
          <w:rFonts w:ascii="Arial" w:hAnsi="Arial" w:cs="Arial"/>
          <w:sz w:val="28"/>
          <w:szCs w:val="28"/>
          <w:rtl/>
        </w:rPr>
        <w:t>مع الاحترام</w:t>
      </w:r>
    </w:p>
    <w:p w14:paraId="357744B8" w14:textId="77777777" w:rsidR="0012666C" w:rsidRDefault="0012666C" w:rsidP="0012666C">
      <w:pPr>
        <w:bidi/>
        <w:rPr>
          <w:rFonts w:ascii="Arial" w:hAnsi="Arial" w:cs="Arial"/>
          <w:sz w:val="28"/>
          <w:szCs w:val="28"/>
          <w:rtl/>
        </w:rPr>
      </w:pPr>
    </w:p>
    <w:p w14:paraId="3B9414B2" w14:textId="77777777" w:rsidR="0012666C" w:rsidRPr="00486C6F" w:rsidRDefault="0012666C" w:rsidP="0012666C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486C6F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      </w:t>
      </w:r>
    </w:p>
    <w:p w14:paraId="3AEABFF0" w14:textId="77777777" w:rsidR="0012666C" w:rsidRDefault="0012666C" w:rsidP="0012666C">
      <w:pPr>
        <w:bidi/>
        <w:rPr>
          <w:rFonts w:ascii="Arial" w:hAnsi="Arial" w:cs="Arial"/>
          <w:sz w:val="28"/>
          <w:szCs w:val="28"/>
          <w:rtl/>
        </w:rPr>
      </w:pPr>
      <w:r w:rsidRPr="00486C6F">
        <w:rPr>
          <w:rFonts w:ascii="Arial" w:hAnsi="Arial" w:cs="Arial"/>
          <w:sz w:val="28"/>
          <w:szCs w:val="28"/>
          <w:rtl/>
        </w:rPr>
        <w:t>نقابة المحامين</w:t>
      </w:r>
    </w:p>
    <w:p w14:paraId="09101618" w14:textId="6F5589E3" w:rsidR="003A560F" w:rsidRDefault="0012666C" w:rsidP="003A560F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3A560F">
        <w:rPr>
          <w:rFonts w:ascii="Arial" w:hAnsi="Arial" w:cs="Arial" w:hint="cs"/>
          <w:sz w:val="28"/>
          <w:szCs w:val="28"/>
          <w:rtl/>
        </w:rPr>
        <w:t xml:space="preserve">تحريرا في </w:t>
      </w:r>
      <w:r w:rsidR="00A21364">
        <w:rPr>
          <w:rFonts w:ascii="Arial" w:hAnsi="Arial" w:cs="Arial" w:hint="cs"/>
          <w:sz w:val="28"/>
          <w:szCs w:val="28"/>
          <w:rtl/>
        </w:rPr>
        <w:t>25</w:t>
      </w:r>
      <w:r w:rsidR="003A560F">
        <w:rPr>
          <w:rFonts w:ascii="Arial" w:hAnsi="Arial" w:cs="Arial" w:hint="cs"/>
          <w:sz w:val="28"/>
          <w:szCs w:val="28"/>
          <w:rtl/>
        </w:rPr>
        <w:t>/</w:t>
      </w:r>
      <w:r w:rsidR="00D478F5">
        <w:rPr>
          <w:rFonts w:ascii="Arial" w:hAnsi="Arial" w:cs="Arial" w:hint="cs"/>
          <w:sz w:val="28"/>
          <w:szCs w:val="28"/>
          <w:rtl/>
        </w:rPr>
        <w:t>01</w:t>
      </w:r>
      <w:r w:rsidR="003A560F">
        <w:rPr>
          <w:rFonts w:ascii="Arial" w:hAnsi="Arial" w:cs="Arial" w:hint="cs"/>
          <w:sz w:val="28"/>
          <w:szCs w:val="28"/>
          <w:rtl/>
        </w:rPr>
        <w:t>/</w:t>
      </w:r>
      <w:r w:rsidR="00D478F5">
        <w:rPr>
          <w:rFonts w:ascii="Arial" w:hAnsi="Arial" w:cs="Arial" w:hint="cs"/>
          <w:sz w:val="28"/>
          <w:szCs w:val="28"/>
          <w:rtl/>
        </w:rPr>
        <w:t>2023</w:t>
      </w:r>
    </w:p>
    <w:p w14:paraId="4C451D86" w14:textId="6EFFF2EC" w:rsidR="00B80C92" w:rsidRDefault="0012666C" w:rsidP="005F5F5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</w:t>
      </w:r>
    </w:p>
    <w:p w14:paraId="6C1736ED" w14:textId="51A31137" w:rsidR="005F5F51" w:rsidRDefault="005F5F51" w:rsidP="005F5F51">
      <w:pPr>
        <w:bidi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180" w:type="dxa"/>
        <w:tblLook w:val="04A0" w:firstRow="1" w:lastRow="0" w:firstColumn="1" w:lastColumn="0" w:noHBand="0" w:noVBand="1"/>
      </w:tblPr>
      <w:tblGrid>
        <w:gridCol w:w="440"/>
        <w:gridCol w:w="2641"/>
        <w:gridCol w:w="3350"/>
        <w:gridCol w:w="2749"/>
      </w:tblGrid>
      <w:tr w:rsidR="00A21364" w:rsidRPr="00A21364" w14:paraId="5016B69E" w14:textId="77777777" w:rsidTr="00A21364">
        <w:trPr>
          <w:trHeight w:val="3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BF7B" w14:textId="77777777" w:rsidR="00A21364" w:rsidRPr="00A21364" w:rsidRDefault="00A21364" w:rsidP="00A21364">
            <w:pPr>
              <w:rPr>
                <w:rFonts w:eastAsia="Times New Roman"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5DC" w:fill="FFFFFF"/>
            <w:vAlign w:val="center"/>
            <w:hideMark/>
          </w:tcPr>
          <w:p w14:paraId="0862A62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>الاسم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5DC" w:fill="FFFFFF"/>
            <w:vAlign w:val="center"/>
            <w:hideMark/>
          </w:tcPr>
          <w:p w14:paraId="4B8C0EA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sz w:val="28"/>
                <w:szCs w:val="28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sz w:val="28"/>
                <w:szCs w:val="28"/>
                <w:rtl/>
                <w:lang w:val="en-GB" w:eastAsia="en-GB"/>
              </w:rPr>
              <w:t>عنوان مقترح البحث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5DC" w:fill="FFFFFF"/>
            <w:vAlign w:val="center"/>
            <w:hideMark/>
          </w:tcPr>
          <w:p w14:paraId="571B5EF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sz w:val="28"/>
                <w:szCs w:val="28"/>
                <w:rtl/>
                <w:lang w:val="en-GB" w:eastAsia="en-GB"/>
              </w:rPr>
              <w:t>الملاحظات</w:t>
            </w:r>
          </w:p>
        </w:tc>
      </w:tr>
      <w:tr w:rsidR="00A21364" w:rsidRPr="00A21364" w14:paraId="76471240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AE88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56CB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احمد تيسير محمود حماد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9D3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حبس المدين في قانون التنفيذ وبدائله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F6F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برفض المقترح والخطة والعنوان</w:t>
            </w:r>
          </w:p>
        </w:tc>
      </w:tr>
      <w:tr w:rsidR="00A21364" w:rsidRPr="00A21364" w14:paraId="4EC1E6D1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22E1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CE8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احمد رياض مشهور صوافطه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109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ضمانات استقلال القضاء العسكري في التشريع الفلسطيني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4A8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بالموفقة على عنوان البحث  والخطة</w:t>
            </w:r>
          </w:p>
        </w:tc>
      </w:tr>
      <w:tr w:rsidR="00A21364" w:rsidRPr="00A21364" w14:paraId="1EE256E1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C35A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5553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اسيل احمد محمد "خليل ابراهيم"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0DE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التعسف في استعمال الحق في ظل مجلة الاحكام العدلية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D61F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7309EFC7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B3A0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02A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انتصار احمد رشيد صبارنه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82F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الحكمومه الالكترونيه في قلسطين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EDB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2385EFF2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A51E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6B9B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ايه غسان "محمد سعيد" جرار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EE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الحق في الخصوصية في ظل التشريعات الفلسطينية والدولية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F1D9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131658E9" w14:textId="77777777" w:rsidTr="00A21364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CFC8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26B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ايه موسى خليل حميد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118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مدى امكانية تطبيق اتفاقيات جنيف الاربعه على الساحة الفلسطينية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DE26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بتعديل العنوان ليصبح ( مدى امكانية تطبيق اتفاقيات جنيف الرابعة على الاراضي الفلسطينية وخاصة في المناطق الصنفة (ج)</w:t>
            </w:r>
          </w:p>
        </w:tc>
      </w:tr>
      <w:tr w:rsidR="00A21364" w:rsidRPr="00A21364" w14:paraId="29D409CF" w14:textId="77777777" w:rsidTr="00A21364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94D8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lastRenderedPageBreak/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172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تالا محمد عبد الكريم ربيع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61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حالات اعادة المحاكمة وفق قانون الاجراءات الجزائية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0EC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مع ضرورة تعديل الخطة والتوسع في قائمة المصادة والمراجع</w:t>
            </w:r>
          </w:p>
        </w:tc>
      </w:tr>
      <w:tr w:rsidR="00A21364" w:rsidRPr="00A21364" w14:paraId="3455B8A3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222A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88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حازم فؤاد علي بكيرات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E37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المفهوم القانوني لحادث العمل في القانون الفلسطيني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EAB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59F1E5AC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219A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E95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خالد حسن علي فقوسة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5526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التزام البائع بضمان العيوب الخفية في المبيع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6DC4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5F9DF6AD" w14:textId="77777777" w:rsidTr="00A21364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DFC9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F5D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ركان اكرم احمد شروف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02F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وقف السير  في اجراءات الدعوى التحكيمية  وفقا لاحكام القانون الفلسطييني للتحكيم رقم 3 لسنة 2000 قرار مجلس الوزراء رقم 39 لسنة 2004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A15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العنوان،وتعديل الخطة بتوضيح اشكالية البحث وارفاق قائمة مصادر ومراجع</w:t>
            </w:r>
          </w:p>
        </w:tc>
      </w:tr>
      <w:tr w:rsidR="00A21364" w:rsidRPr="00A21364" w14:paraId="7D4AD9D3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23CA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C729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ريناد تيسير عيسى صرصور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545F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التنظيم القانوني للاحكام الصادرة على القاصر وفق قانون الاحداث والاجراءات الجزائية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B0A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3BF53944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72F5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EBDC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سوزان محمود محمد التوايهة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C02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حق الافضلية في الطبقات والشقق وفق القانون الفلسطيني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3E56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5DA03EB3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F3E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89B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عباده يونس محمد طحاينه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873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عدم دفع الاجرة كسبب من اسباب اخلاء المأجور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508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0B1A31B9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510F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AC33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فادي محمد صبري الزير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151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دعوى الحق المدني وفق قانون الجراءات الجزائية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EBA7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0E282193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7B3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481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لين واثق بسام عبد الله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63D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ضمانات المتهم اثناء التحقيق والاستجواب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A9EF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وتعديل الخطة</w:t>
            </w:r>
          </w:p>
        </w:tc>
      </w:tr>
      <w:tr w:rsidR="00A21364" w:rsidRPr="00A21364" w14:paraId="4AFAA3E6" w14:textId="77777777" w:rsidTr="00A21364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BF86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3737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محمد احمد محمد الخنافسه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3A6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المسؤولية المدنية للاجازات العمالية في قانون العمل الفلسطيني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8FC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والخطة مع ضرورة ارفاق قائمة المصادر والمراجع</w:t>
            </w:r>
          </w:p>
        </w:tc>
      </w:tr>
      <w:tr w:rsidR="00A21364" w:rsidRPr="00A21364" w14:paraId="18E4EE57" w14:textId="77777777" w:rsidTr="00A21364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7EA8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AD2E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محمد موسى محمد شكارنه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6F63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دمج العقوبات في الجرائم الالكترونية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1336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باعتماد العنوان وتعديل الخطة وتوسيع قائمة المصادر والمراجع</w:t>
            </w:r>
          </w:p>
        </w:tc>
      </w:tr>
      <w:tr w:rsidR="00A21364" w:rsidRPr="00A21364" w14:paraId="61589600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2C6A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A9CF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ميار جهاد عرفات دنديس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5918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 xml:space="preserve">التنظيم القانوني لحادث الطرقومدى مسؤولية سائق المركبة والصندوق الفلسطيني لتعويض المصاب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C0F7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برفض المقترح والعنوان</w:t>
            </w:r>
          </w:p>
        </w:tc>
      </w:tr>
      <w:tr w:rsidR="00A21364" w:rsidRPr="00A21364" w14:paraId="2B00A79F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68C6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lastRenderedPageBreak/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478D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ميس احمد حسن الرازم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BAF8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تكوين عقد العمل الفردي وفقا لقانون العمل الفلسطيني رقم 7 لسنة 2000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B8A0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5CFB6419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3BE7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EF26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نداء تيسير علي شيخ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63AA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حجية الدليل الالكتروني في الاثبات الجنائي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48F3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والمقترح والخطة</w:t>
            </w:r>
          </w:p>
        </w:tc>
      </w:tr>
      <w:tr w:rsidR="00A21364" w:rsidRPr="00A21364" w14:paraId="6D2B1DC9" w14:textId="77777777" w:rsidTr="00A21364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FA69" w14:textId="77777777" w:rsidR="00A21364" w:rsidRPr="00A21364" w:rsidRDefault="00A21364" w:rsidP="00A21364">
            <w:pPr>
              <w:jc w:val="right"/>
              <w:rPr>
                <w:rFonts w:eastAsia="Times New Roman"/>
                <w:color w:val="000000"/>
                <w:rtl/>
                <w:lang w:val="en-GB" w:eastAsia="en-GB"/>
              </w:rPr>
            </w:pPr>
            <w:r w:rsidRPr="00A21364">
              <w:rPr>
                <w:rFonts w:eastAsia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5421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0000"/>
                <w:rtl/>
                <w:lang w:val="en-GB" w:eastAsia="en-GB"/>
              </w:rPr>
              <w:t>ورود محمد دياب حرفوش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427E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00B050"/>
                <w:rtl/>
                <w:lang w:val="en-GB" w:eastAsia="en-GB"/>
              </w:rPr>
              <w:t>استجواب الاحداث الجانحين في مرحلة ما قبل المحاكمة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0B5" w14:textId="77777777" w:rsidR="00A21364" w:rsidRPr="00A21364" w:rsidRDefault="00A21364" w:rsidP="00A21364">
            <w:pPr>
              <w:bidi/>
              <w:jc w:val="center"/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</w:pPr>
            <w:r w:rsidRPr="00A21364">
              <w:rPr>
                <w:rFonts w:eastAsia="Times New Roman"/>
                <w:b/>
                <w:bCs/>
                <w:color w:val="FF0000"/>
                <w:rtl/>
                <w:lang w:val="en-GB" w:eastAsia="en-GB"/>
              </w:rPr>
              <w:t>نوصي بالموافقة على العنوان والقترح والخطة</w:t>
            </w:r>
          </w:p>
        </w:tc>
      </w:tr>
    </w:tbl>
    <w:p w14:paraId="77D85334" w14:textId="77777777" w:rsidR="005F5F51" w:rsidRPr="00A21364" w:rsidRDefault="005F5F51" w:rsidP="005F5F51">
      <w:pPr>
        <w:bidi/>
        <w:rPr>
          <w:rFonts w:ascii="Arial" w:hAnsi="Arial" w:cs="Arial"/>
          <w:sz w:val="28"/>
          <w:szCs w:val="28"/>
          <w:rtl/>
          <w:lang w:val="en-GB"/>
        </w:rPr>
      </w:pPr>
    </w:p>
    <w:sectPr w:rsidR="005F5F51" w:rsidRPr="00A21364" w:rsidSect="0012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20"/>
    <w:rsid w:val="00004CA8"/>
    <w:rsid w:val="00050A07"/>
    <w:rsid w:val="000752D2"/>
    <w:rsid w:val="000B0F25"/>
    <w:rsid w:val="000C3361"/>
    <w:rsid w:val="00106F2A"/>
    <w:rsid w:val="0012210E"/>
    <w:rsid w:val="00126126"/>
    <w:rsid w:val="0012666C"/>
    <w:rsid w:val="00132AC9"/>
    <w:rsid w:val="00144761"/>
    <w:rsid w:val="00154020"/>
    <w:rsid w:val="00167DF7"/>
    <w:rsid w:val="0018444F"/>
    <w:rsid w:val="001905FE"/>
    <w:rsid w:val="001977DE"/>
    <w:rsid w:val="001B50FC"/>
    <w:rsid w:val="001C5817"/>
    <w:rsid w:val="001F05FE"/>
    <w:rsid w:val="002107C8"/>
    <w:rsid w:val="00230C12"/>
    <w:rsid w:val="00256EE1"/>
    <w:rsid w:val="0026422B"/>
    <w:rsid w:val="00267FF5"/>
    <w:rsid w:val="00294539"/>
    <w:rsid w:val="002A0AE3"/>
    <w:rsid w:val="002A210F"/>
    <w:rsid w:val="00305F41"/>
    <w:rsid w:val="00312C3A"/>
    <w:rsid w:val="00313D59"/>
    <w:rsid w:val="003835DC"/>
    <w:rsid w:val="003A560F"/>
    <w:rsid w:val="003A6A63"/>
    <w:rsid w:val="003B79A6"/>
    <w:rsid w:val="003D1393"/>
    <w:rsid w:val="00415074"/>
    <w:rsid w:val="004578BA"/>
    <w:rsid w:val="004642E5"/>
    <w:rsid w:val="004727D4"/>
    <w:rsid w:val="004F5C26"/>
    <w:rsid w:val="00544E79"/>
    <w:rsid w:val="0056358A"/>
    <w:rsid w:val="005743E1"/>
    <w:rsid w:val="00583DAB"/>
    <w:rsid w:val="00585162"/>
    <w:rsid w:val="00593430"/>
    <w:rsid w:val="005F1699"/>
    <w:rsid w:val="005F1F20"/>
    <w:rsid w:val="005F5F51"/>
    <w:rsid w:val="006038DE"/>
    <w:rsid w:val="00635B88"/>
    <w:rsid w:val="006617DE"/>
    <w:rsid w:val="00661A2D"/>
    <w:rsid w:val="00694F13"/>
    <w:rsid w:val="006A757D"/>
    <w:rsid w:val="006C39D5"/>
    <w:rsid w:val="006E2923"/>
    <w:rsid w:val="007305F5"/>
    <w:rsid w:val="007343E2"/>
    <w:rsid w:val="007360B7"/>
    <w:rsid w:val="007365FD"/>
    <w:rsid w:val="00751366"/>
    <w:rsid w:val="00755C28"/>
    <w:rsid w:val="00797A8D"/>
    <w:rsid w:val="007B2195"/>
    <w:rsid w:val="0080445C"/>
    <w:rsid w:val="0087012F"/>
    <w:rsid w:val="00883489"/>
    <w:rsid w:val="0089168A"/>
    <w:rsid w:val="008A057A"/>
    <w:rsid w:val="008D3122"/>
    <w:rsid w:val="008E425E"/>
    <w:rsid w:val="0091326D"/>
    <w:rsid w:val="009167EA"/>
    <w:rsid w:val="009227B0"/>
    <w:rsid w:val="0094080E"/>
    <w:rsid w:val="009528DB"/>
    <w:rsid w:val="009C4819"/>
    <w:rsid w:val="009C62B0"/>
    <w:rsid w:val="00A037B8"/>
    <w:rsid w:val="00A21364"/>
    <w:rsid w:val="00A3366D"/>
    <w:rsid w:val="00A43F76"/>
    <w:rsid w:val="00A47201"/>
    <w:rsid w:val="00A71807"/>
    <w:rsid w:val="00A95602"/>
    <w:rsid w:val="00AB1EB7"/>
    <w:rsid w:val="00AE1219"/>
    <w:rsid w:val="00AE6C1C"/>
    <w:rsid w:val="00B22920"/>
    <w:rsid w:val="00B23FF6"/>
    <w:rsid w:val="00B33429"/>
    <w:rsid w:val="00B42A05"/>
    <w:rsid w:val="00B43827"/>
    <w:rsid w:val="00B4703E"/>
    <w:rsid w:val="00B80C92"/>
    <w:rsid w:val="00B821DB"/>
    <w:rsid w:val="00B9780E"/>
    <w:rsid w:val="00BA2A6D"/>
    <w:rsid w:val="00BC0B03"/>
    <w:rsid w:val="00BD50AB"/>
    <w:rsid w:val="00C05B69"/>
    <w:rsid w:val="00C2449A"/>
    <w:rsid w:val="00C3438A"/>
    <w:rsid w:val="00C736A1"/>
    <w:rsid w:val="00C80287"/>
    <w:rsid w:val="00C82D4F"/>
    <w:rsid w:val="00CA5C29"/>
    <w:rsid w:val="00CB090B"/>
    <w:rsid w:val="00CC0A70"/>
    <w:rsid w:val="00CF28F9"/>
    <w:rsid w:val="00D37071"/>
    <w:rsid w:val="00D478F5"/>
    <w:rsid w:val="00DB1400"/>
    <w:rsid w:val="00DC0A0F"/>
    <w:rsid w:val="00E31286"/>
    <w:rsid w:val="00E41631"/>
    <w:rsid w:val="00E457D0"/>
    <w:rsid w:val="00E47A29"/>
    <w:rsid w:val="00E64E9E"/>
    <w:rsid w:val="00ED0781"/>
    <w:rsid w:val="00ED64B5"/>
    <w:rsid w:val="00EE4B23"/>
    <w:rsid w:val="00EF12AE"/>
    <w:rsid w:val="00F435DE"/>
    <w:rsid w:val="00F65F24"/>
    <w:rsid w:val="00FB15CF"/>
    <w:rsid w:val="00FD7E65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CAAD"/>
  <w15:docId w15:val="{C2858B7F-CC76-407E-AEE9-286CF85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0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020"/>
    <w:rPr>
      <w:color w:val="800080"/>
      <w:u w:val="single"/>
    </w:rPr>
  </w:style>
  <w:style w:type="paragraph" w:customStyle="1" w:styleId="xl71">
    <w:name w:val="xl71"/>
    <w:basedOn w:val="Normal"/>
    <w:rsid w:val="0015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72">
    <w:name w:val="xl72"/>
    <w:basedOn w:val="Normal"/>
    <w:rsid w:val="0015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3">
    <w:name w:val="xl73"/>
    <w:basedOn w:val="Normal"/>
    <w:rsid w:val="0015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4">
    <w:name w:val="xl74"/>
    <w:basedOn w:val="Normal"/>
    <w:rsid w:val="00154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Ranin Salama</dc:creator>
  <cp:lastModifiedBy>Ranin Salameh</cp:lastModifiedBy>
  <cp:revision>2</cp:revision>
  <dcterms:created xsi:type="dcterms:W3CDTF">2023-01-25T13:29:00Z</dcterms:created>
  <dcterms:modified xsi:type="dcterms:W3CDTF">2023-01-25T13:29:00Z</dcterms:modified>
</cp:coreProperties>
</file>